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20" w:rsidRPr="00796E20" w:rsidRDefault="00796E20" w:rsidP="00796E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96E20">
        <w:rPr>
          <w:rFonts w:ascii="Times New Roman" w:hAnsi="Times New Roman" w:cs="Times New Roman"/>
          <w:b/>
          <w:sz w:val="48"/>
          <w:szCs w:val="48"/>
          <w:u w:val="single"/>
        </w:rPr>
        <w:t>ΑΝΑΚΟΙΝΩΣΗ</w:t>
      </w:r>
    </w:p>
    <w:p w:rsidR="00796E20" w:rsidRDefault="00796E20" w:rsidP="00796E20">
      <w:pPr>
        <w:jc w:val="center"/>
        <w:rPr>
          <w:rFonts w:ascii="Times New Roman" w:hAnsi="Times New Roman" w:cs="Times New Roman"/>
          <w:sz w:val="60"/>
          <w:szCs w:val="60"/>
        </w:rPr>
      </w:pPr>
      <w:r w:rsidRPr="00796E20">
        <w:rPr>
          <w:rFonts w:ascii="Times New Roman" w:hAnsi="Times New Roman" w:cs="Times New Roman"/>
          <w:sz w:val="60"/>
          <w:szCs w:val="60"/>
        </w:rPr>
        <w:t xml:space="preserve">Σας </w:t>
      </w:r>
      <w:r w:rsidRPr="00796E20">
        <w:rPr>
          <w:rFonts w:ascii="Times New Roman" w:hAnsi="Times New Roman" w:cs="Times New Roman"/>
          <w:sz w:val="60"/>
          <w:szCs w:val="60"/>
        </w:rPr>
        <w:t>ενημε</w:t>
      </w:r>
      <w:bookmarkStart w:id="0" w:name="_GoBack"/>
      <w:bookmarkEnd w:id="0"/>
      <w:r w:rsidRPr="00796E20">
        <w:rPr>
          <w:rFonts w:ascii="Times New Roman" w:hAnsi="Times New Roman" w:cs="Times New Roman"/>
          <w:sz w:val="60"/>
          <w:szCs w:val="60"/>
        </w:rPr>
        <w:t>ρώνουμε</w:t>
      </w:r>
      <w:r w:rsidRPr="00796E20">
        <w:rPr>
          <w:rFonts w:ascii="Times New Roman" w:hAnsi="Times New Roman" w:cs="Times New Roman"/>
          <w:sz w:val="60"/>
          <w:szCs w:val="60"/>
        </w:rPr>
        <w:t xml:space="preserve"> πως από </w:t>
      </w:r>
    </w:p>
    <w:p w:rsidR="002071E6" w:rsidRPr="00796E20" w:rsidRDefault="00796E20" w:rsidP="00796E20">
      <w:pPr>
        <w:jc w:val="center"/>
        <w:rPr>
          <w:rFonts w:ascii="Times New Roman" w:hAnsi="Times New Roman" w:cs="Times New Roman"/>
          <w:sz w:val="60"/>
          <w:szCs w:val="60"/>
        </w:rPr>
      </w:pPr>
      <w:r w:rsidRPr="00796E20">
        <w:rPr>
          <w:rFonts w:ascii="Times New Roman" w:hAnsi="Times New Roman" w:cs="Times New Roman"/>
          <w:b/>
          <w:bCs/>
          <w:sz w:val="60"/>
          <w:szCs w:val="60"/>
        </w:rPr>
        <w:t>24 Νοεμβρίου 2014</w:t>
      </w:r>
      <w:r w:rsidRPr="00796E20">
        <w:rPr>
          <w:rFonts w:ascii="Times New Roman" w:hAnsi="Times New Roman" w:cs="Times New Roman"/>
          <w:sz w:val="60"/>
          <w:szCs w:val="60"/>
        </w:rPr>
        <w:t xml:space="preserve"> και μέχρι τις </w:t>
      </w:r>
      <w:r w:rsidRPr="00796E20">
        <w:rPr>
          <w:rFonts w:ascii="Times New Roman" w:hAnsi="Times New Roman" w:cs="Times New Roman"/>
          <w:b/>
          <w:bCs/>
          <w:sz w:val="60"/>
          <w:szCs w:val="60"/>
        </w:rPr>
        <w:t>21 Δεκεμβρίου 2014</w:t>
      </w:r>
      <w:r w:rsidRPr="00796E20">
        <w:rPr>
          <w:rFonts w:ascii="Times New Roman" w:hAnsi="Times New Roman" w:cs="Times New Roman"/>
          <w:sz w:val="60"/>
          <w:szCs w:val="60"/>
        </w:rPr>
        <w:t xml:space="preserve"> είναι εφικτή η ηλεκτρονική αξιολόγηση του διδακτικού έργου από τους φοιτητές των Προπτυχιακών και Μεταπτυχιακών Τμημάτων του Πανεπιστημίου Δυτικής Μακεδονίας για το χειμερινό εξάμηνο του ακαδημαϊκού έτους 2014-15.</w:t>
      </w:r>
    </w:p>
    <w:sectPr w:rsidR="002071E6" w:rsidRPr="00796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0"/>
    <w:rsid w:val="002071E6"/>
    <w:rsid w:val="007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2014-12-18T08:05:00Z</dcterms:created>
  <dcterms:modified xsi:type="dcterms:W3CDTF">2014-12-18T08:08:00Z</dcterms:modified>
</cp:coreProperties>
</file>